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DF" w:rsidRPr="00825908" w:rsidRDefault="00825908">
      <w:pPr>
        <w:rPr>
          <w:rFonts w:ascii="Copperplate Gothic Light" w:hAnsi="Copperplate Gothic Light"/>
          <w:b/>
          <w:sz w:val="28"/>
        </w:rPr>
      </w:pPr>
      <w:bookmarkStart w:id="0" w:name="_GoBack"/>
      <w:bookmarkEnd w:id="0"/>
      <w:r w:rsidRPr="00825908">
        <w:rPr>
          <w:rFonts w:ascii="Copperplate Gothic Light" w:hAnsi="Copperplate Gothic Light"/>
          <w:b/>
          <w:sz w:val="28"/>
        </w:rPr>
        <w:t>Persuasion in Hollywood</w:t>
      </w:r>
      <w:r>
        <w:rPr>
          <w:rFonts w:ascii="Copperplate Gothic Light" w:hAnsi="Copperplate Gothic Light"/>
          <w:b/>
          <w:sz w:val="28"/>
        </w:rPr>
        <w:t xml:space="preserve"> – extra credit opportunity</w:t>
      </w:r>
    </w:p>
    <w:p w:rsidR="00825908" w:rsidRDefault="00825908">
      <w:pPr>
        <w:rPr>
          <w:sz w:val="24"/>
        </w:rPr>
      </w:pPr>
      <w:r w:rsidRPr="00825908">
        <w:rPr>
          <w:sz w:val="24"/>
        </w:rPr>
        <w:t xml:space="preserve">In order to </w:t>
      </w:r>
      <w:r>
        <w:rPr>
          <w:sz w:val="24"/>
        </w:rPr>
        <w:t xml:space="preserve">demonstrate further the widespread nature of persuasion in our culture, students are encouraged to find a movie (rated G, PG or PG-13 – rated R is NOT allowed) that demonstrates throughout the film a full array of persuasion techniques.  </w:t>
      </w:r>
    </w:p>
    <w:p w:rsidR="00825908" w:rsidRDefault="00825908">
      <w:pPr>
        <w:rPr>
          <w:sz w:val="24"/>
        </w:rPr>
      </w:pPr>
      <w:r>
        <w:rPr>
          <w:sz w:val="24"/>
        </w:rPr>
        <w:t xml:space="preserve">While one technique may be utilized more than others (more pathos than ethos, logos more than ethos, or any other combination), a steady use of persuasion must be </w:t>
      </w:r>
      <w:r w:rsidRPr="005E6888">
        <w:rPr>
          <w:i/>
          <w:sz w:val="24"/>
        </w:rPr>
        <w:t>throughout</w:t>
      </w:r>
      <w:r>
        <w:rPr>
          <w:sz w:val="24"/>
        </w:rPr>
        <w:t xml:space="preserve"> the movie.</w:t>
      </w:r>
    </w:p>
    <w:p w:rsidR="00072DE1" w:rsidRDefault="00B8121A">
      <w:pPr>
        <w:rPr>
          <w:sz w:val="24"/>
        </w:rPr>
      </w:pPr>
      <w:r>
        <w:rPr>
          <w:sz w:val="24"/>
        </w:rPr>
        <w:t xml:space="preserve">All submissions that are well </w:t>
      </w:r>
      <w:r w:rsidR="00072DE1">
        <w:rPr>
          <w:sz w:val="24"/>
        </w:rPr>
        <w:t>done</w:t>
      </w:r>
      <w:r>
        <w:rPr>
          <w:sz w:val="24"/>
        </w:rPr>
        <w:t xml:space="preserve"> and use persuasion techniques taught</w:t>
      </w:r>
      <w:r w:rsidR="005E6888">
        <w:rPr>
          <w:sz w:val="24"/>
        </w:rPr>
        <w:t>,</w:t>
      </w:r>
      <w:r>
        <w:rPr>
          <w:sz w:val="24"/>
        </w:rPr>
        <w:t xml:space="preserve"> as well as anything additional that is appropriate</w:t>
      </w:r>
      <w:r w:rsidR="005E6888">
        <w:rPr>
          <w:sz w:val="24"/>
        </w:rPr>
        <w:t>,</w:t>
      </w:r>
      <w:r w:rsidR="00072DE1">
        <w:rPr>
          <w:sz w:val="24"/>
        </w:rPr>
        <w:t xml:space="preserve"> will be given a 100 for a </w:t>
      </w:r>
      <w:r w:rsidR="00072DE1" w:rsidRPr="00B8121A">
        <w:rPr>
          <w:i/>
          <w:sz w:val="24"/>
        </w:rPr>
        <w:t>daily grade</w:t>
      </w:r>
      <w:r w:rsidR="00072DE1">
        <w:rPr>
          <w:sz w:val="24"/>
        </w:rPr>
        <w:t xml:space="preserve">.  The movie selected </w:t>
      </w:r>
      <w:r w:rsidR="005E6888">
        <w:rPr>
          <w:sz w:val="24"/>
        </w:rPr>
        <w:t xml:space="preserve">for showing </w:t>
      </w:r>
      <w:r w:rsidR="00072DE1">
        <w:rPr>
          <w:sz w:val="24"/>
        </w:rPr>
        <w:t xml:space="preserve">will receive 10 points added to their </w:t>
      </w:r>
      <w:r w:rsidR="00072DE1" w:rsidRPr="00B8121A">
        <w:rPr>
          <w:b/>
          <w:sz w:val="24"/>
        </w:rPr>
        <w:t>persuasion test grade</w:t>
      </w:r>
      <w:r>
        <w:rPr>
          <w:sz w:val="24"/>
        </w:rPr>
        <w:t xml:space="preserve"> (test has already been taken).</w:t>
      </w:r>
    </w:p>
    <w:p w:rsidR="005E6888" w:rsidRDefault="005E6888">
      <w:pPr>
        <w:rPr>
          <w:b/>
          <w:sz w:val="24"/>
        </w:rPr>
      </w:pPr>
      <w:r w:rsidRPr="005E6888">
        <w:rPr>
          <w:b/>
          <w:sz w:val="24"/>
        </w:rPr>
        <w:t>PRODUCT</w:t>
      </w:r>
      <w:r>
        <w:rPr>
          <w:sz w:val="24"/>
        </w:rPr>
        <w:t xml:space="preserve">: Students must put together a </w:t>
      </w:r>
      <w:r w:rsidRPr="00B8121A">
        <w:rPr>
          <w:i/>
          <w:sz w:val="24"/>
        </w:rPr>
        <w:t>creative</w:t>
      </w:r>
      <w:r>
        <w:rPr>
          <w:sz w:val="24"/>
        </w:rPr>
        <w:t xml:space="preserve"> presentation with their suggestion for a movie to view in class.  The student’s job is to persuade the teacher to choose the </w:t>
      </w:r>
      <w:r>
        <w:rPr>
          <w:sz w:val="24"/>
        </w:rPr>
        <w:t>suggested</w:t>
      </w:r>
      <w:r>
        <w:rPr>
          <w:sz w:val="24"/>
        </w:rPr>
        <w:t xml:space="preserve"> movie.  </w:t>
      </w:r>
    </w:p>
    <w:p w:rsidR="00B8121A" w:rsidRPr="00B8121A" w:rsidRDefault="005E6888" w:rsidP="005E6888">
      <w:pPr>
        <w:spacing w:after="0"/>
        <w:ind w:left="720"/>
        <w:rPr>
          <w:b/>
          <w:sz w:val="24"/>
        </w:rPr>
      </w:pPr>
      <w:r>
        <w:rPr>
          <w:b/>
          <w:sz w:val="24"/>
        </w:rPr>
        <w:t>Ideas for products (included but not limited to):</w:t>
      </w:r>
    </w:p>
    <w:p w:rsidR="005E6888" w:rsidRDefault="005E6888" w:rsidP="005E6888">
      <w:pPr>
        <w:spacing w:after="0"/>
        <w:ind w:left="720"/>
        <w:rPr>
          <w:sz w:val="24"/>
        </w:rPr>
        <w:sectPr w:rsidR="005E6888" w:rsidSect="00825908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B8121A" w:rsidRDefault="00B8121A" w:rsidP="005E6888">
      <w:pPr>
        <w:spacing w:after="0"/>
        <w:ind w:left="720"/>
        <w:rPr>
          <w:sz w:val="24"/>
        </w:rPr>
      </w:pPr>
      <w:r>
        <w:rPr>
          <w:sz w:val="24"/>
        </w:rPr>
        <w:lastRenderedPageBreak/>
        <w:t>Poster</w:t>
      </w:r>
    </w:p>
    <w:p w:rsidR="00B8121A" w:rsidRDefault="00B8121A" w:rsidP="005E6888">
      <w:pPr>
        <w:spacing w:after="0"/>
        <w:ind w:left="720"/>
        <w:rPr>
          <w:sz w:val="24"/>
        </w:rPr>
      </w:pPr>
      <w:r>
        <w:rPr>
          <w:sz w:val="24"/>
        </w:rPr>
        <w:t>PowerPoint</w:t>
      </w:r>
    </w:p>
    <w:p w:rsidR="00B8121A" w:rsidRDefault="00B8121A" w:rsidP="005E6888">
      <w:pPr>
        <w:spacing w:after="0"/>
        <w:ind w:left="720"/>
        <w:rPr>
          <w:sz w:val="24"/>
        </w:rPr>
      </w:pPr>
      <w:r>
        <w:rPr>
          <w:sz w:val="24"/>
        </w:rPr>
        <w:t>Prezi (</w:t>
      </w:r>
      <w:hyperlink r:id="rId6" w:history="1">
        <w:r w:rsidRPr="00A64369">
          <w:rPr>
            <w:rStyle w:val="Hyperlink"/>
            <w:sz w:val="24"/>
          </w:rPr>
          <w:t>www.prezi.com</w:t>
        </w:r>
      </w:hyperlink>
      <w:r>
        <w:rPr>
          <w:sz w:val="24"/>
        </w:rPr>
        <w:t>)</w:t>
      </w:r>
    </w:p>
    <w:p w:rsidR="00B8121A" w:rsidRDefault="00B8121A" w:rsidP="005E6888">
      <w:pPr>
        <w:spacing w:after="0"/>
        <w:rPr>
          <w:sz w:val="24"/>
        </w:rPr>
      </w:pPr>
      <w:r>
        <w:rPr>
          <w:sz w:val="24"/>
        </w:rPr>
        <w:lastRenderedPageBreak/>
        <w:t>Piktochart (</w:t>
      </w:r>
      <w:hyperlink r:id="rId7" w:history="1">
        <w:r w:rsidRPr="00A64369">
          <w:rPr>
            <w:rStyle w:val="Hyperlink"/>
            <w:sz w:val="24"/>
          </w:rPr>
          <w:t>www.piktochart.com</w:t>
        </w:r>
      </w:hyperlink>
      <w:r>
        <w:rPr>
          <w:sz w:val="24"/>
        </w:rPr>
        <w:t>)</w:t>
      </w:r>
    </w:p>
    <w:p w:rsidR="00B8121A" w:rsidRDefault="00B8121A" w:rsidP="005E6888">
      <w:pPr>
        <w:spacing w:after="0"/>
        <w:rPr>
          <w:sz w:val="24"/>
        </w:rPr>
      </w:pPr>
      <w:r>
        <w:rPr>
          <w:sz w:val="24"/>
        </w:rPr>
        <w:t>Animoto (</w:t>
      </w:r>
      <w:hyperlink r:id="rId8" w:history="1">
        <w:r w:rsidRPr="00A64369">
          <w:rPr>
            <w:rStyle w:val="Hyperlink"/>
            <w:sz w:val="24"/>
          </w:rPr>
          <w:t>www.animoto.com</w:t>
        </w:r>
      </w:hyperlink>
      <w:r>
        <w:rPr>
          <w:sz w:val="24"/>
        </w:rPr>
        <w:t>)</w:t>
      </w:r>
    </w:p>
    <w:p w:rsidR="005E6888" w:rsidRDefault="005E6888">
      <w:pPr>
        <w:rPr>
          <w:sz w:val="24"/>
        </w:rPr>
        <w:sectPr w:rsidR="005E6888" w:rsidSect="005E6888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  <w:r>
        <w:rPr>
          <w:sz w:val="24"/>
        </w:rPr>
        <w:t>MLA formatted essay</w:t>
      </w:r>
    </w:p>
    <w:p w:rsidR="005E6888" w:rsidRDefault="005E6888" w:rsidP="005E6888">
      <w:pPr>
        <w:spacing w:after="0"/>
        <w:rPr>
          <w:b/>
          <w:sz w:val="24"/>
        </w:rPr>
      </w:pPr>
    </w:p>
    <w:p w:rsidR="00B8121A" w:rsidRPr="005E6888" w:rsidRDefault="005E6888" w:rsidP="005E6888">
      <w:pPr>
        <w:spacing w:after="0"/>
        <w:rPr>
          <w:b/>
          <w:sz w:val="24"/>
        </w:rPr>
      </w:pPr>
      <w:r>
        <w:rPr>
          <w:b/>
          <w:sz w:val="24"/>
        </w:rPr>
        <w:t>REQUIREMENTS for gaining points toward MAJOR grade:</w:t>
      </w:r>
      <w:r w:rsidR="00B8121A" w:rsidRPr="005E6888">
        <w:rPr>
          <w:b/>
          <w:sz w:val="24"/>
        </w:rPr>
        <w:t xml:space="preserve">  </w:t>
      </w:r>
    </w:p>
    <w:p w:rsidR="00B8121A" w:rsidRDefault="00B8121A" w:rsidP="005E6888">
      <w:pPr>
        <w:pStyle w:val="ListParagraph"/>
        <w:numPr>
          <w:ilvl w:val="0"/>
          <w:numId w:val="1"/>
        </w:numPr>
        <w:ind w:left="360"/>
        <w:rPr>
          <w:sz w:val="24"/>
        </w:rPr>
      </w:pPr>
      <w:r w:rsidRPr="00B8121A">
        <w:rPr>
          <w:sz w:val="24"/>
        </w:rPr>
        <w:t xml:space="preserve">Student must show legal access to movie (DVD or legitimate purchase/copy of movie).  </w:t>
      </w:r>
    </w:p>
    <w:p w:rsidR="00B8121A" w:rsidRDefault="00B8121A" w:rsidP="005E6888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Student must prove rating of movie: G, PG, or PG-13 only. </w:t>
      </w:r>
      <w:r w:rsidR="005E6888">
        <w:rPr>
          <w:sz w:val="24"/>
        </w:rPr>
        <w:t>**</w:t>
      </w:r>
      <w:r>
        <w:rPr>
          <w:sz w:val="24"/>
        </w:rPr>
        <w:t>NO rated R movies will be considered.  Student may submit for extra credit of 100 for a daily grade, but no consideration for actual showing will be given.</w:t>
      </w:r>
      <w:r w:rsidR="005E6888">
        <w:rPr>
          <w:sz w:val="24"/>
        </w:rPr>
        <w:t>**</w:t>
      </w:r>
    </w:p>
    <w:p w:rsidR="005E6888" w:rsidRDefault="005E6888" w:rsidP="005E6888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Student must submit any questionable material that might be in the movie even though the rating is appropriate for showing in class (G, PG, and PG-13).  **Any undisclosed information that is made known during the teacher viewing previous to class time will negate the choice for showing in class and points toward the major grade.  </w:t>
      </w:r>
    </w:p>
    <w:p w:rsidR="005E6888" w:rsidRDefault="005E6888" w:rsidP="005E6888">
      <w:pPr>
        <w:rPr>
          <w:sz w:val="24"/>
        </w:rPr>
      </w:pPr>
    </w:p>
    <w:p w:rsidR="005E6888" w:rsidRPr="005E6888" w:rsidRDefault="005E6888" w:rsidP="005E6888">
      <w:pPr>
        <w:jc w:val="center"/>
        <w:rPr>
          <w:rFonts w:ascii="Copperplate Gothic Light" w:hAnsi="Copperplate Gothic Light"/>
          <w:b/>
          <w:sz w:val="24"/>
        </w:rPr>
      </w:pPr>
      <w:r w:rsidRPr="005E6888">
        <w:rPr>
          <w:rFonts w:ascii="Copperplate Gothic Light" w:hAnsi="Copperplate Gothic Light"/>
          <w:b/>
          <w:sz w:val="24"/>
        </w:rPr>
        <w:t>DUE DATE: ____________________</w:t>
      </w:r>
    </w:p>
    <w:p w:rsidR="005E6888" w:rsidRPr="005E6888" w:rsidRDefault="005E6888" w:rsidP="005E6888">
      <w:pPr>
        <w:rPr>
          <w:sz w:val="24"/>
        </w:rPr>
      </w:pPr>
    </w:p>
    <w:sectPr w:rsidR="005E6888" w:rsidRPr="005E6888" w:rsidSect="005E6888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40D"/>
    <w:multiLevelType w:val="hybridMultilevel"/>
    <w:tmpl w:val="4824F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08"/>
    <w:rsid w:val="00072DE1"/>
    <w:rsid w:val="00310DDF"/>
    <w:rsid w:val="005E6888"/>
    <w:rsid w:val="00825908"/>
    <w:rsid w:val="0087308F"/>
    <w:rsid w:val="00B8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2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2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ot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iktoch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z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Shawna Steplock</cp:lastModifiedBy>
  <cp:revision>1</cp:revision>
  <cp:lastPrinted>2015-02-06T17:13:00Z</cp:lastPrinted>
  <dcterms:created xsi:type="dcterms:W3CDTF">2015-02-06T14:33:00Z</dcterms:created>
  <dcterms:modified xsi:type="dcterms:W3CDTF">2015-02-06T17:13:00Z</dcterms:modified>
</cp:coreProperties>
</file>